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6"/>
          <w:szCs w:val="26"/>
        </w:rPr>
      </w:pPr>
      <w:r>
        <w:rPr>
          <w:sz w:val="26"/>
          <w:szCs w:val="26"/>
          <w:rtl w:val="0"/>
          <w:lang w:val="en-US"/>
        </w:rPr>
        <w:t>This agreement is between the Purchaser and the Breeder noted on Page 1 of this Puppy Purchase Agreement. The Purchaser is purchasing a Labradoodle puppy from the Breeder. This puppy is being sold as a companion pet never to be bred/reproduce.</w:t>
      </w:r>
    </w:p>
    <w:p>
      <w:pPr>
        <w:pStyle w:val="Body A"/>
      </w:pPr>
    </w:p>
    <w:p>
      <w:pPr>
        <w:pStyle w:val="Body A"/>
        <w:spacing w:line="276" w:lineRule="auto"/>
        <w:rPr>
          <w:rFonts w:ascii="Arial" w:cs="Arial" w:hAnsi="Arial" w:eastAsia="Arial"/>
          <w:b w:val="1"/>
          <w:bCs w:val="1"/>
        </w:rPr>
      </w:pPr>
      <w:r>
        <w:rPr>
          <w:rFonts w:ascii="Arial" w:hAnsi="Arial"/>
          <w:b w:val="1"/>
          <w:bCs w:val="1"/>
          <w:rtl w:val="0"/>
          <w:lang w:val="en-US"/>
        </w:rPr>
        <w:t xml:space="preserve">Litter Date of Birth:  </w:t>
      </w:r>
    </w:p>
    <w:p>
      <w:pPr>
        <w:pStyle w:val="Body A"/>
        <w:spacing w:line="276" w:lineRule="auto"/>
        <w:rPr>
          <w:rFonts w:ascii="Arial" w:cs="Arial" w:hAnsi="Arial" w:eastAsia="Arial"/>
          <w:b w:val="1"/>
          <w:bCs w:val="1"/>
        </w:rPr>
      </w:pPr>
      <w:r>
        <w:rPr>
          <w:rFonts w:ascii="Arial" w:hAnsi="Arial"/>
          <w:b w:val="1"/>
          <w:bCs w:val="1"/>
          <w:rtl w:val="0"/>
          <w:lang w:val="de-DE"/>
        </w:rPr>
        <w:t>Dams</w:t>
      </w:r>
      <w:r>
        <w:rPr>
          <w:rFonts w:ascii="Arial" w:hAnsi="Arial" w:hint="default"/>
          <w:b w:val="1"/>
          <w:bCs w:val="1"/>
          <w:rtl w:val="0"/>
          <w:lang w:val="en-US"/>
        </w:rPr>
        <w:t xml:space="preserve">’ </w:t>
      </w:r>
      <w:r>
        <w:rPr>
          <w:rFonts w:ascii="Arial" w:hAnsi="Arial"/>
          <w:b w:val="1"/>
          <w:bCs w:val="1"/>
          <w:rtl w:val="0"/>
          <w:lang w:val="de-DE"/>
        </w:rPr>
        <w:t xml:space="preserve">Name:  </w:t>
      </w:r>
    </w:p>
    <w:p>
      <w:pPr>
        <w:pStyle w:val="Body A"/>
        <w:spacing w:line="276" w:lineRule="auto"/>
      </w:pPr>
      <w:r>
        <w:rPr>
          <w:rFonts w:ascii="Arial" w:hAnsi="Arial"/>
          <w:b w:val="1"/>
          <w:bCs w:val="1"/>
          <w:rtl w:val="0"/>
          <w:lang w:val="fr-FR"/>
        </w:rPr>
        <w:t>Sires</w:t>
      </w:r>
      <w:r>
        <w:rPr>
          <w:rFonts w:ascii="Arial" w:hAnsi="Arial" w:hint="default"/>
          <w:b w:val="1"/>
          <w:bCs w:val="1"/>
          <w:rtl w:val="0"/>
          <w:lang w:val="en-US"/>
        </w:rPr>
        <w:t xml:space="preserve">’ </w:t>
      </w:r>
      <w:r>
        <w:rPr>
          <w:rFonts w:ascii="Arial" w:hAnsi="Arial"/>
          <w:b w:val="1"/>
          <w:bCs w:val="1"/>
          <w:rtl w:val="0"/>
          <w:lang w:val="en-US"/>
        </w:rPr>
        <w:t xml:space="preserve">Name:   </w:t>
      </w:r>
    </w:p>
    <w:p>
      <w:pPr>
        <w:pStyle w:val="Body A"/>
      </w:pPr>
    </w:p>
    <w:p>
      <w:pPr>
        <w:pStyle w:val="Body A"/>
      </w:pPr>
    </w:p>
    <w:p>
      <w:pPr>
        <w:pStyle w:val="Body A"/>
        <w:numPr>
          <w:ilvl w:val="0"/>
          <w:numId w:val="2"/>
        </w:numPr>
        <w:bidi w:val="0"/>
        <w:ind w:right="0"/>
        <w:jc w:val="left"/>
        <w:rPr>
          <w:sz w:val="25"/>
          <w:szCs w:val="25"/>
          <w:rtl w:val="0"/>
          <w:lang w:val="en-US"/>
        </w:rPr>
      </w:pPr>
      <w:r>
        <w:rPr>
          <w:sz w:val="25"/>
          <w:szCs w:val="25"/>
          <w:rtl w:val="0"/>
          <w:lang w:val="en-US"/>
        </w:rPr>
        <w:t xml:space="preserve">The purchase price of this puppy is $3,500.00 plus $245.00 RI sales tax. Both amounts are in USD. Both of these amounts are to be paid in full at least fourteen days prior to Purchaser receiving the puppy.  </w:t>
      </w:r>
      <w:r>
        <w:rPr>
          <w:b w:val="1"/>
          <w:bCs w:val="1"/>
          <w:sz w:val="25"/>
          <w:szCs w:val="25"/>
          <w:rtl w:val="0"/>
          <w:lang w:val="en-US"/>
        </w:rPr>
        <w:t>A $750 non-refundable deposit which will be applied to the future balance, as well as a completed puppy application that has been accepted by the Breeder is required to reserve a puppy.</w:t>
      </w:r>
      <w:r>
        <w:rPr>
          <w:sz w:val="25"/>
          <w:szCs w:val="25"/>
          <w:rtl w:val="0"/>
          <w:lang w:val="en-US"/>
        </w:rPr>
        <w:t xml:space="preserve"> </w:t>
      </w:r>
    </w:p>
    <w:p>
      <w:pPr>
        <w:pStyle w:val="Body A"/>
        <w:rPr>
          <w:sz w:val="25"/>
          <w:szCs w:val="25"/>
          <w:u w:val="single"/>
        </w:rPr>
      </w:pPr>
    </w:p>
    <w:p>
      <w:pPr>
        <w:pStyle w:val="Body A"/>
        <w:numPr>
          <w:ilvl w:val="0"/>
          <w:numId w:val="2"/>
        </w:numPr>
        <w:bidi w:val="0"/>
        <w:ind w:right="0"/>
        <w:jc w:val="left"/>
        <w:rPr>
          <w:sz w:val="25"/>
          <w:szCs w:val="25"/>
          <w:rtl w:val="0"/>
          <w:lang w:val="en-US"/>
        </w:rPr>
      </w:pPr>
      <w:r>
        <w:rPr>
          <w:sz w:val="25"/>
          <w:szCs w:val="25"/>
          <w:rtl w:val="0"/>
          <w:lang w:val="en-US"/>
        </w:rPr>
        <w:t>If by chance the puppy suffers a serious illness or injury prior to leaving the Breeder which will affect the quality of the puppy</w:t>
      </w:r>
      <w:r>
        <w:rPr>
          <w:rFonts w:ascii="Arial Unicode MS" w:hAnsi="Arial Unicode MS" w:hint="default"/>
          <w:sz w:val="25"/>
          <w:szCs w:val="25"/>
          <w:rtl w:val="0"/>
          <w:lang w:val="en-US"/>
        </w:rPr>
        <w:t>’</w:t>
      </w:r>
      <w:r>
        <w:rPr>
          <w:sz w:val="25"/>
          <w:szCs w:val="25"/>
          <w:rtl w:val="0"/>
          <w:lang w:val="en-US"/>
        </w:rPr>
        <w:t>s life, Purchaser reserves the right to receive a full refund for any deposit or amount already paid to breeder for said puppy (not to exceed $3,500.00) or receive a replacement puppy from the next available similar litter. At breeder</w:t>
      </w:r>
      <w:r>
        <w:rPr>
          <w:rFonts w:ascii="Arial Unicode MS" w:hAnsi="Arial Unicode MS" w:hint="default"/>
          <w:sz w:val="25"/>
          <w:szCs w:val="25"/>
          <w:rtl w:val="0"/>
          <w:lang w:val="en-US"/>
        </w:rPr>
        <w:t>’</w:t>
      </w:r>
      <w:r>
        <w:rPr>
          <w:sz w:val="25"/>
          <w:szCs w:val="25"/>
          <w:rtl w:val="0"/>
          <w:lang w:val="en-US"/>
        </w:rPr>
        <w:t>s discretion a veterinarian</w:t>
      </w:r>
      <w:r>
        <w:rPr>
          <w:rFonts w:ascii="Arial Unicode MS" w:hAnsi="Arial Unicode MS" w:hint="default"/>
          <w:sz w:val="25"/>
          <w:szCs w:val="25"/>
          <w:rtl w:val="0"/>
          <w:lang w:val="en-US"/>
        </w:rPr>
        <w:t>’</w:t>
      </w:r>
      <w:r>
        <w:rPr>
          <w:sz w:val="25"/>
          <w:szCs w:val="25"/>
          <w:rtl w:val="0"/>
          <w:lang w:val="en-US"/>
        </w:rPr>
        <w:t>s verification of said illness or injury may be required.</w:t>
      </w:r>
    </w:p>
    <w:p>
      <w:pPr>
        <w:pStyle w:val="Body A"/>
        <w:bidi w:val="0"/>
        <w:ind w:left="0" w:right="0" w:firstLine="0"/>
        <w:jc w:val="left"/>
        <w:rPr>
          <w:sz w:val="25"/>
          <w:szCs w:val="25"/>
          <w:rtl w:val="0"/>
        </w:rPr>
      </w:pPr>
    </w:p>
    <w:p>
      <w:pPr>
        <w:pStyle w:val="Body A"/>
        <w:numPr>
          <w:ilvl w:val="0"/>
          <w:numId w:val="2"/>
        </w:numPr>
        <w:bidi w:val="0"/>
        <w:ind w:right="0"/>
        <w:jc w:val="left"/>
        <w:rPr>
          <w:sz w:val="25"/>
          <w:szCs w:val="25"/>
          <w:rtl w:val="0"/>
          <w:lang w:val="en-US"/>
        </w:rPr>
      </w:pPr>
      <w:r>
        <w:rPr>
          <w:sz w:val="25"/>
          <w:szCs w:val="25"/>
          <w:rtl w:val="0"/>
          <w:lang w:val="en-US"/>
        </w:rPr>
        <w:t xml:space="preserve">Purchaser agrees to have this puppy desexed (also known as </w:t>
      </w:r>
      <w:r>
        <w:rPr>
          <w:sz w:val="25"/>
          <w:szCs w:val="25"/>
          <w:rtl w:val="0"/>
          <w:lang w:val="en-US"/>
        </w:rPr>
        <w:t>spayed or neutered</w:t>
      </w:r>
      <w:r>
        <w:rPr>
          <w:sz w:val="25"/>
          <w:szCs w:val="25"/>
          <w:rtl w:val="0"/>
          <w:lang w:val="en-US"/>
        </w:rPr>
        <w:t>) by 6 months of age. This procedure is only to be performed by a licensed Veterinarian and there are no exceptions to this clause. Purchaser also agrees to sign a Spay/Neuter Contract specifically promising to have their puppy desexed by 6 months of age and agrees to penalties for failure to do so. This dog is never to be bred or reproduce, any offspring produced by this dog will result in penalties outlined in Spay/Neuter Contract.</w:t>
      </w:r>
    </w:p>
    <w:p>
      <w:pPr>
        <w:pStyle w:val="Body A"/>
        <w:rPr>
          <w:sz w:val="25"/>
          <w:szCs w:val="25"/>
        </w:rPr>
      </w:pPr>
    </w:p>
    <w:p>
      <w:pPr>
        <w:pStyle w:val="Body A"/>
        <w:numPr>
          <w:ilvl w:val="0"/>
          <w:numId w:val="2"/>
        </w:numPr>
        <w:bidi w:val="0"/>
        <w:ind w:right="0"/>
        <w:jc w:val="left"/>
        <w:rPr>
          <w:sz w:val="25"/>
          <w:szCs w:val="25"/>
          <w:rtl w:val="0"/>
          <w:lang w:val="en-US"/>
        </w:rPr>
      </w:pPr>
      <w:r>
        <w:rPr>
          <w:sz w:val="25"/>
          <w:szCs w:val="25"/>
          <w:rtl w:val="0"/>
          <w:lang w:val="en-US"/>
        </w:rPr>
        <w:t>Puppy will have been micro-chipped prior to leaving the Breeder. Breeder will register puppy with the ALAA with a name selected by Breeder unless Purchaser has chosen a name for said puppy prior to ALAA litter registration which is typically done by 9 weeks of age. Breeder will forward ALAA registration paperwork to Purchaser once it is accepted, and received by the Breeder.</w:t>
      </w:r>
    </w:p>
    <w:p>
      <w:pPr>
        <w:pStyle w:val="Body A"/>
        <w:rPr>
          <w:sz w:val="25"/>
          <w:szCs w:val="25"/>
        </w:rPr>
      </w:pPr>
    </w:p>
    <w:p>
      <w:pPr>
        <w:pStyle w:val="Body A"/>
        <w:numPr>
          <w:ilvl w:val="0"/>
          <w:numId w:val="2"/>
        </w:numPr>
        <w:bidi w:val="0"/>
        <w:ind w:right="0"/>
        <w:jc w:val="left"/>
        <w:rPr>
          <w:sz w:val="25"/>
          <w:szCs w:val="25"/>
          <w:rtl w:val="0"/>
          <w:lang w:val="en-US"/>
        </w:rPr>
      </w:pPr>
      <w:r>
        <w:rPr>
          <w:sz w:val="25"/>
          <w:szCs w:val="25"/>
          <w:rtl w:val="0"/>
          <w:lang w:val="en-US"/>
        </w:rPr>
        <w:t xml:space="preserve">Although multigenerational Labradoodles are known to be allergy friendly, it is understood that your puppy </w:t>
      </w:r>
      <w:r>
        <w:rPr>
          <w:rFonts w:ascii="Arial Unicode MS" w:hAnsi="Arial Unicode MS" w:hint="default"/>
          <w:sz w:val="25"/>
          <w:szCs w:val="25"/>
          <w:rtl w:val="1"/>
          <w:lang w:val="ar-SA" w:bidi="ar-SA"/>
        </w:rPr>
        <w:t>“</w:t>
      </w:r>
      <w:r>
        <w:rPr>
          <w:sz w:val="25"/>
          <w:szCs w:val="25"/>
          <w:rtl w:val="0"/>
          <w:lang w:val="en-US"/>
        </w:rPr>
        <w:t>may</w:t>
      </w:r>
      <w:r>
        <w:rPr>
          <w:sz w:val="25"/>
          <w:szCs w:val="25"/>
          <w:rtl w:val="0"/>
          <w:lang w:val="en-US"/>
        </w:rPr>
        <w:t xml:space="preserve">” </w:t>
      </w:r>
      <w:r>
        <w:rPr>
          <w:sz w:val="25"/>
          <w:szCs w:val="25"/>
          <w:rtl w:val="0"/>
          <w:lang w:val="en-US"/>
        </w:rPr>
        <w:t>have a completely non- shedding or low shedding coat. There is no guarantee that all puppies/dogs will have a non-shedding coat although it is very likely.</w:t>
      </w:r>
    </w:p>
    <w:p>
      <w:pPr>
        <w:pStyle w:val="Body A"/>
        <w:rPr>
          <w:sz w:val="25"/>
          <w:szCs w:val="25"/>
        </w:rPr>
      </w:pPr>
    </w:p>
    <w:p>
      <w:pPr>
        <w:pStyle w:val="Body A"/>
        <w:numPr>
          <w:ilvl w:val="0"/>
          <w:numId w:val="2"/>
        </w:numPr>
        <w:bidi w:val="0"/>
        <w:ind w:right="0"/>
        <w:jc w:val="left"/>
        <w:rPr>
          <w:sz w:val="25"/>
          <w:szCs w:val="25"/>
          <w:rtl w:val="0"/>
          <w:lang w:val="en-US"/>
        </w:rPr>
      </w:pPr>
      <w:r>
        <w:rPr>
          <w:sz w:val="25"/>
          <w:szCs w:val="25"/>
          <w:rtl w:val="0"/>
          <w:lang w:val="en-US"/>
        </w:rPr>
        <w:t>Breeder reserves the first rights to retain breeding stock from any given litter.</w:t>
      </w:r>
    </w:p>
    <w:p>
      <w:pPr>
        <w:pStyle w:val="Body A"/>
        <w:rPr>
          <w:sz w:val="25"/>
          <w:szCs w:val="25"/>
        </w:rPr>
      </w:pPr>
    </w:p>
    <w:p>
      <w:pPr>
        <w:pStyle w:val="Body A"/>
        <w:numPr>
          <w:ilvl w:val="0"/>
          <w:numId w:val="2"/>
        </w:numPr>
        <w:bidi w:val="0"/>
        <w:ind w:right="0"/>
        <w:jc w:val="left"/>
        <w:rPr>
          <w:sz w:val="25"/>
          <w:szCs w:val="25"/>
          <w:rtl w:val="0"/>
          <w:lang w:val="en-US"/>
        </w:rPr>
      </w:pPr>
      <w:r>
        <w:rPr>
          <w:sz w:val="25"/>
          <w:szCs w:val="25"/>
          <w:rtl w:val="0"/>
          <w:lang w:val="en-US"/>
        </w:rPr>
        <w:t>Due to the unpredictability of litter size, litter timing and Mother Nature, if for any reason we are unable to fulfill your puppy reservation from the above described mating, purchaser</w:t>
      </w:r>
      <w:r>
        <w:rPr>
          <w:rFonts w:ascii="Arial Unicode MS" w:hAnsi="Arial Unicode MS" w:hint="default"/>
          <w:sz w:val="25"/>
          <w:szCs w:val="25"/>
          <w:rtl w:val="0"/>
          <w:lang w:val="en-US"/>
        </w:rPr>
        <w:t>’</w:t>
      </w:r>
      <w:r>
        <w:rPr>
          <w:sz w:val="25"/>
          <w:szCs w:val="25"/>
          <w:rtl w:val="0"/>
          <w:lang w:val="en-US"/>
        </w:rPr>
        <w:t>s deposit will be rolled over to the next available upcoming similar litter.</w:t>
      </w:r>
    </w:p>
    <w:p>
      <w:pPr>
        <w:pStyle w:val="List Paragraph"/>
        <w:rPr>
          <w:sz w:val="25"/>
          <w:szCs w:val="25"/>
        </w:rPr>
      </w:pPr>
    </w:p>
    <w:p>
      <w:pPr>
        <w:pStyle w:val="List Paragraph"/>
        <w:numPr>
          <w:ilvl w:val="0"/>
          <w:numId w:val="2"/>
        </w:numPr>
        <w:bidi w:val="0"/>
        <w:ind w:right="0"/>
        <w:jc w:val="left"/>
        <w:rPr>
          <w:sz w:val="25"/>
          <w:szCs w:val="25"/>
          <w:rtl w:val="0"/>
          <w:lang w:val="en-US"/>
        </w:rPr>
      </w:pPr>
      <w:r>
        <w:rPr>
          <w:sz w:val="25"/>
          <w:szCs w:val="25"/>
          <w:rtl w:val="0"/>
          <w:lang w:val="en-US"/>
        </w:rPr>
        <w:t>Our return/rehome policy is as follows...</w:t>
      </w:r>
    </w:p>
    <w:p>
      <w:pPr>
        <w:pStyle w:val="Body A"/>
        <w:rPr>
          <w:sz w:val="25"/>
          <w:szCs w:val="25"/>
        </w:rPr>
      </w:pPr>
    </w:p>
    <w:p>
      <w:pPr>
        <w:pStyle w:val="List Paragraph"/>
        <w:numPr>
          <w:ilvl w:val="1"/>
          <w:numId w:val="4"/>
        </w:numPr>
        <w:bidi w:val="0"/>
        <w:ind w:right="0"/>
        <w:jc w:val="left"/>
        <w:rPr>
          <w:sz w:val="25"/>
          <w:szCs w:val="25"/>
          <w:rtl w:val="0"/>
          <w:lang w:val="en-US"/>
        </w:rPr>
      </w:pPr>
      <w:r>
        <w:rPr>
          <w:sz w:val="25"/>
          <w:szCs w:val="25"/>
          <w:rtl w:val="0"/>
          <w:lang w:val="en-US"/>
        </w:rPr>
        <w:t>In the event that the Purchaser needs to immediately rehome dog, Purchaser agrees to ship or deliver puppy to Breeder at Purchaser</w:t>
      </w:r>
      <w:r>
        <w:rPr>
          <w:sz w:val="25"/>
          <w:szCs w:val="25"/>
          <w:rtl w:val="0"/>
          <w:lang w:val="en-US"/>
        </w:rPr>
        <w:t>’</w:t>
      </w:r>
      <w:r>
        <w:rPr>
          <w:sz w:val="25"/>
          <w:szCs w:val="25"/>
          <w:rtl w:val="0"/>
          <w:lang w:val="en-US"/>
        </w:rPr>
        <w:t>s expense.</w:t>
      </w:r>
    </w:p>
    <w:p>
      <w:pPr>
        <w:pStyle w:val="List Paragraph"/>
        <w:ind w:left="1800" w:firstLine="0"/>
        <w:rPr>
          <w:sz w:val="25"/>
          <w:szCs w:val="25"/>
        </w:rPr>
      </w:pPr>
    </w:p>
    <w:p>
      <w:pPr>
        <w:pStyle w:val="List Paragraph"/>
        <w:numPr>
          <w:ilvl w:val="1"/>
          <w:numId w:val="4"/>
        </w:numPr>
        <w:bidi w:val="0"/>
        <w:ind w:right="0"/>
        <w:jc w:val="left"/>
        <w:rPr>
          <w:sz w:val="25"/>
          <w:szCs w:val="25"/>
          <w:rtl w:val="0"/>
          <w:lang w:val="en-US"/>
        </w:rPr>
      </w:pPr>
      <w:r>
        <w:rPr>
          <w:sz w:val="25"/>
          <w:szCs w:val="25"/>
          <w:rtl w:val="0"/>
          <w:lang w:val="en-US"/>
        </w:rPr>
        <w:t>In the event that re-homing the dog is not an emergency situation, Purchaser agrees to keep the dog until the Breeder can find a new home for the dog. This is a much better situation for the dog, so that it only needs to make one transition.</w:t>
      </w:r>
    </w:p>
    <w:p>
      <w:pPr>
        <w:pStyle w:val="Body A"/>
        <w:rPr>
          <w:sz w:val="25"/>
          <w:szCs w:val="25"/>
        </w:rPr>
      </w:pPr>
    </w:p>
    <w:p>
      <w:pPr>
        <w:pStyle w:val="Body A"/>
        <w:numPr>
          <w:ilvl w:val="1"/>
          <w:numId w:val="4"/>
        </w:numPr>
        <w:bidi w:val="0"/>
        <w:ind w:right="0"/>
        <w:jc w:val="left"/>
        <w:rPr>
          <w:sz w:val="25"/>
          <w:szCs w:val="25"/>
          <w:rtl w:val="0"/>
          <w:lang w:val="en-US"/>
        </w:rPr>
      </w:pPr>
      <w:r>
        <w:rPr>
          <w:sz w:val="25"/>
          <w:szCs w:val="25"/>
          <w:rtl w:val="0"/>
          <w:lang w:val="en-US"/>
        </w:rPr>
        <w:t>Upon rehoming the dog, Breeder agrees to refund any proceeds (minus any expenses that are incurred by Breeder for the dog during the re-home process ie: training, boarding, vet care, grooming etc..) from the re-home to the original Purchaser. If re-homing does occur Breeder will not keep any proceeds (minus any expenses) acquired from the new/second Purchasers but original Purchaser (signature below) is not in any way guaranteed reimbursement of any funds.</w:t>
      </w:r>
    </w:p>
    <w:p>
      <w:pPr>
        <w:pStyle w:val="Body A"/>
        <w:rPr>
          <w:sz w:val="25"/>
          <w:szCs w:val="25"/>
        </w:rPr>
      </w:pPr>
    </w:p>
    <w:p>
      <w:pPr>
        <w:pStyle w:val="List Paragraph"/>
        <w:numPr>
          <w:ilvl w:val="0"/>
          <w:numId w:val="5"/>
        </w:numPr>
        <w:bidi w:val="0"/>
        <w:ind w:right="0"/>
        <w:jc w:val="left"/>
        <w:rPr>
          <w:sz w:val="25"/>
          <w:szCs w:val="25"/>
          <w:rtl w:val="0"/>
          <w:lang w:val="en-US"/>
        </w:rPr>
      </w:pPr>
      <w:r>
        <w:rPr>
          <w:sz w:val="25"/>
          <w:szCs w:val="25"/>
          <w:rtl w:val="0"/>
          <w:lang w:val="en-US"/>
        </w:rPr>
        <w:t xml:space="preserve">Purchaser understands and agrees to our rehoming policy (stated above as well as in Highland Beach Labradoodles Health Guarantee). </w:t>
      </w:r>
      <w:r>
        <w:rPr>
          <w:outline w:val="0"/>
          <w:color w:val="000000"/>
          <w:sz w:val="25"/>
          <w:szCs w:val="25"/>
          <w:u w:color="000000"/>
          <w:rtl w:val="0"/>
          <w:lang w:val="en-US"/>
          <w14:textFill>
            <w14:solidFill>
              <w14:srgbClr w14:val="000000"/>
            </w14:solidFill>
          </w14:textFill>
        </w:rPr>
        <w:t>If for any reason, at any time you are unable to keep your dog, we require you to contact us immediately. We will either ask you to return the dog to us, or will assist in rehoming him/her for you.</w:t>
      </w:r>
    </w:p>
    <w:p>
      <w:pPr>
        <w:pStyle w:val="Body A"/>
        <w:rPr>
          <w:sz w:val="25"/>
          <w:szCs w:val="25"/>
        </w:rPr>
      </w:pPr>
    </w:p>
    <w:p>
      <w:pPr>
        <w:pStyle w:val="List Paragraph"/>
        <w:numPr>
          <w:ilvl w:val="0"/>
          <w:numId w:val="2"/>
        </w:numPr>
        <w:bidi w:val="0"/>
        <w:ind w:right="0"/>
        <w:jc w:val="left"/>
        <w:rPr>
          <w:sz w:val="25"/>
          <w:szCs w:val="25"/>
          <w:rtl w:val="0"/>
          <w:lang w:val="en-US"/>
        </w:rPr>
      </w:pPr>
      <w:r>
        <w:rPr>
          <w:sz w:val="25"/>
          <w:szCs w:val="25"/>
          <w:rtl w:val="0"/>
          <w:lang w:val="en-US"/>
        </w:rPr>
        <w:t>By purchasing this dog, I accept all ownership responsibilities and all liability of personal injury resulting from any type of action and/or bites from this dog. Purchaser agrees to release Highland Beach Labradoodles LLC and the Breeder from any and all liability issues and/or damages to persons or property involving/resulting from this dog.</w:t>
      </w:r>
    </w:p>
    <w:p>
      <w:pPr>
        <w:pStyle w:val="Body A"/>
        <w:rPr>
          <w:sz w:val="28"/>
          <w:szCs w:val="28"/>
        </w:rPr>
      </w:pPr>
    </w:p>
    <w:p>
      <w:pPr>
        <w:pStyle w:val="Body A"/>
      </w:pPr>
      <w:r>
        <w:rPr>
          <w:sz w:val="28"/>
          <w:szCs w:val="28"/>
          <w:rtl w:val="0"/>
          <w:lang w:val="en-US"/>
        </w:rPr>
        <w:t xml:space="preserve">I have accepted the terms of this purchase agreement and also received and signed  a copy of the Three Day General Health Guarantee and Two Year Genetic Health Guarantee provided to me by Highland Beach Labradoodles LLC. </w:t>
      </w:r>
    </w:p>
    <w:sectPr>
      <w:headerReference w:type="default" r:id="rId4"/>
      <w:footerReference w:type="default" r:id="rId5"/>
      <w:pgSz w:w="12240" w:h="15840" w:orient="portrait"/>
      <w:pgMar w:top="1008" w:right="1296" w:bottom="1008"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79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93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04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